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60BE2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969CB1" wp14:editId="2F0617C1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296CB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6FE4B5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A5AA14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F7A8F30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4210C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047F89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9D6AC3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11572F6" w14:textId="77777777" w:rsidR="00C675D7" w:rsidRPr="00D42E06" w:rsidRDefault="00C675D7" w:rsidP="00C675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82314" w14:textId="1E9E3F79" w:rsidR="00C675D7" w:rsidRPr="00D42E06" w:rsidRDefault="00C675D7" w:rsidP="00C67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EEB3329" w14:textId="77777777" w:rsidR="00885077" w:rsidRPr="00C675D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1296FFE1" w14:textId="77777777" w:rsidTr="00BF1359">
        <w:tc>
          <w:tcPr>
            <w:tcW w:w="5637" w:type="dxa"/>
          </w:tcPr>
          <w:p w14:paraId="60168834" w14:textId="77777777" w:rsidR="00885077" w:rsidRPr="004370B1" w:rsidRDefault="00C02FD3" w:rsidP="00A363A9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A36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Сніжнянського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A36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Адамчук Т. І.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B742AB3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5E30EF7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7F42D36" w14:textId="77777777" w:rsidR="009949D4" w:rsidRDefault="009949D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A363A9" w:rsidRPr="00A363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Сніжнянського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A363A9" w:rsidRPr="00A363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Адамчук Т. І.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D772FC8" w14:textId="77777777" w:rsidR="009949D4" w:rsidRPr="006E70AC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4070EA37" w14:textId="77777777" w:rsidR="009949D4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6D622A9" w14:textId="77777777" w:rsidR="009949D4" w:rsidRPr="006E70AC" w:rsidRDefault="009949D4" w:rsidP="00994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36273F7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363A9" w:rsidRPr="0099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Сніжнянського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363A9" w:rsidRPr="009949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Адамчук Тетяни Іванівни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03079CB5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3611EFD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7FEEB429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054AC008" w14:textId="77777777" w:rsidTr="00D95F55">
        <w:tc>
          <w:tcPr>
            <w:tcW w:w="5211" w:type="dxa"/>
          </w:tcPr>
          <w:p w14:paraId="03828A73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75B635C0" w14:textId="77777777" w:rsidR="00C675D7" w:rsidRPr="00554934" w:rsidRDefault="00C675D7" w:rsidP="00C675D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6A38FBDC" w14:textId="77777777" w:rsidR="00C675D7" w:rsidRPr="00554934" w:rsidRDefault="00C675D7" w:rsidP="00C675D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38147EA1" w14:textId="33848401" w:rsidR="00D95F55" w:rsidRDefault="00C675D7" w:rsidP="00C675D7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</w:t>
            </w:r>
          </w:p>
        </w:tc>
      </w:tr>
    </w:tbl>
    <w:p w14:paraId="1FB5A8B5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1715EB44" w14:textId="77777777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A363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Сніжнянського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A363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Адамчук Т. І.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3EEF5C6E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7FB9C1CC" w14:textId="65FCEC2E" w:rsidR="00D00C1B" w:rsidRPr="00D00C1B" w:rsidRDefault="00D00C1B" w:rsidP="00D00C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Керуючись Конституцією України, </w:t>
      </w:r>
      <w:r w:rsidR="007246B1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</w:t>
      </w:r>
      <w:r w:rsidR="007246B1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 w:rsidR="007246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="007246B1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246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="007246B1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="007246B1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="007246B1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="007246B1"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Закону України «Про місцеве самоврядування в Україні», Положенням про старосту затвердженого рішенням 17 сесії Погребищенської міської ради 8 скликання від 07.10.2021 року № 202-17-81/1565 я, як староста Сніжнянського старостинського округу Погребищенської міської ради, звітую про свою роботу за період з 01.01.2024р. У своїй роботі я керувалась законодавчими актами України. Виконувала доручення Погребищенської міської ради та її виконавчого комітету, міського голови, здійснювала надання інформації та виконувала інші обов’язки визначенні законодавством України в межах своїх повноважень.</w:t>
      </w:r>
    </w:p>
    <w:p w14:paraId="144CA726" w14:textId="77777777" w:rsidR="00D00C1B" w:rsidRPr="00D00C1B" w:rsidRDefault="00D00C1B" w:rsidP="00D00C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До Сніжнянського старостинського округу входить с. Сніжна, </w:t>
      </w:r>
      <w:r w:rsidR="00E720C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                   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с. Задорожнє, с. Озерна, кількість дворів - </w:t>
      </w:r>
      <w:r w:rsidRPr="00D00C1B">
        <w:rPr>
          <w:rFonts w:ascii="Times New Roman" w:hAnsi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381,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ч</w:t>
      </w:r>
      <w:r w:rsidRPr="00D00C1B">
        <w:rPr>
          <w:rFonts w:ascii="Times New Roman" w:hAnsi="Times New Roman"/>
          <w:sz w:val="28"/>
          <w:szCs w:val="28"/>
          <w:shd w:val="clear" w:color="auto" w:fill="FFFFFF"/>
        </w:rPr>
        <w:t>исельність наявного населення  станом на 01.01.2025 року  </w:t>
      </w:r>
      <w:r w:rsidRPr="00D00C1B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511</w:t>
      </w:r>
      <w:r w:rsidRPr="00D00C1B">
        <w:rPr>
          <w:rFonts w:ascii="Times New Roman" w:hAnsi="Times New Roman"/>
          <w:sz w:val="28"/>
          <w:szCs w:val="28"/>
          <w:shd w:val="clear" w:color="auto" w:fill="FFFFFF"/>
        </w:rPr>
        <w:t xml:space="preserve"> осіб. У минулому році народилося </w:t>
      </w:r>
      <w:r w:rsidRPr="00D00C1B">
        <w:rPr>
          <w:rFonts w:ascii="Times New Roman" w:hAnsi="Times New Roman"/>
          <w:b/>
          <w:sz w:val="28"/>
          <w:szCs w:val="28"/>
          <w:shd w:val="clear" w:color="auto" w:fill="FFFFFF"/>
        </w:rPr>
        <w:t>троє дітей,</w:t>
      </w:r>
      <w:r w:rsidRPr="00D00C1B">
        <w:rPr>
          <w:rFonts w:ascii="Times New Roman" w:hAnsi="Times New Roman"/>
          <w:sz w:val="28"/>
          <w:szCs w:val="28"/>
          <w:shd w:val="clear" w:color="auto" w:fill="FFFFFF"/>
        </w:rPr>
        <w:t xml:space="preserve"> померло </w:t>
      </w:r>
      <w:r w:rsidRPr="00D00C1B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D00C1B">
        <w:rPr>
          <w:rFonts w:ascii="Times New Roman" w:hAnsi="Times New Roman"/>
          <w:sz w:val="28"/>
          <w:szCs w:val="28"/>
          <w:shd w:val="clear" w:color="auto" w:fill="FFFFFF"/>
        </w:rPr>
        <w:t xml:space="preserve"> осіб. </w:t>
      </w:r>
      <w:r w:rsidRPr="00D00C1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90</w:t>
      </w:r>
      <w:r w:rsidRPr="00D00C1B">
        <w:rPr>
          <w:rFonts w:ascii="Times New Roman" w:hAnsi="Times New Roman"/>
          <w:sz w:val="28"/>
          <w:szCs w:val="28"/>
          <w:shd w:val="clear" w:color="auto" w:fill="FFFFFF"/>
        </w:rPr>
        <w:t xml:space="preserve"> дітей – до вісімнадцятирічного віку з них дошкільного віку 12 дітей.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</w:t>
      </w:r>
    </w:p>
    <w:p w14:paraId="5BB50FFB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00C1B">
        <w:rPr>
          <w:rFonts w:ascii="Times New Roman" w:hAnsi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Соціальний захист населення</w:t>
      </w:r>
      <w:r w:rsidRPr="00D00C1B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14:paraId="4C32EC58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території сіл проживають:</w:t>
      </w:r>
    </w:p>
    <w:p w14:paraId="58A1D5D7" w14:textId="77777777" w:rsidR="00D00C1B" w:rsidRPr="00D00C1B" w:rsidRDefault="00D00C1B" w:rsidP="00D00C1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8 багатодітних сімей, в яких виховується 25 дітей;</w:t>
      </w:r>
    </w:p>
    <w:p w14:paraId="53958C32" w14:textId="77777777" w:rsidR="00D00C1B" w:rsidRPr="00D00C1B" w:rsidRDefault="00D00C1B" w:rsidP="00D00C1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Hlk156984678"/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1 дитина з інвалідністю ( ДЦП);</w:t>
      </w:r>
    </w:p>
    <w:bookmarkEnd w:id="2"/>
    <w:p w14:paraId="2B303401" w14:textId="77777777" w:rsidR="00D00C1B" w:rsidRPr="00D00C1B" w:rsidRDefault="00D00C1B" w:rsidP="00D00C1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3 учасники ліквідації аварії на ЧАЕС;</w:t>
      </w:r>
    </w:p>
    <w:p w14:paraId="7347DC08" w14:textId="77777777" w:rsidR="00D00C1B" w:rsidRPr="00D00C1B" w:rsidRDefault="00D00C1B" w:rsidP="00D00C1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21 особа ВПО</w:t>
      </w:r>
      <w:r w:rsidR="00E720C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.</w:t>
      </w:r>
    </w:p>
    <w:p w14:paraId="26D11EA9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9207B2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</w:rPr>
        <w:t xml:space="preserve">Соціальним працівником обслуговується </w:t>
      </w:r>
      <w:r w:rsidRPr="00D00C1B">
        <w:rPr>
          <w:sz w:val="28"/>
          <w:szCs w:val="28"/>
          <w:shd w:val="clear" w:color="auto" w:fill="FFFFFF"/>
          <w:lang w:val="uk-UA"/>
        </w:rPr>
        <w:t>7</w:t>
      </w:r>
      <w:r w:rsidRPr="00D00C1B">
        <w:rPr>
          <w:sz w:val="28"/>
          <w:szCs w:val="28"/>
          <w:shd w:val="clear" w:color="auto" w:fill="FFFFFF"/>
        </w:rPr>
        <w:t xml:space="preserve"> </w:t>
      </w:r>
      <w:r w:rsidRPr="00D00C1B">
        <w:rPr>
          <w:sz w:val="28"/>
          <w:szCs w:val="28"/>
          <w:shd w:val="clear" w:color="auto" w:fill="FFFFFF"/>
          <w:lang w:val="uk-UA"/>
        </w:rPr>
        <w:t>людей похилого віку</w:t>
      </w:r>
      <w:r w:rsidRPr="00D00C1B">
        <w:rPr>
          <w:sz w:val="28"/>
          <w:szCs w:val="28"/>
          <w:shd w:val="clear" w:color="auto" w:fill="FFFFFF"/>
        </w:rPr>
        <w:t>, які потребують стороннього догляду.</w:t>
      </w:r>
    </w:p>
    <w:p w14:paraId="603E0A62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14:paraId="47213FD2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  <w:shd w:val="clear" w:color="auto" w:fill="FFFFFF"/>
        </w:rPr>
      </w:pPr>
      <w:r w:rsidRPr="00D00C1B">
        <w:rPr>
          <w:sz w:val="28"/>
          <w:szCs w:val="28"/>
          <w:u w:val="single"/>
          <w:shd w:val="clear" w:color="auto" w:fill="FFFFFF"/>
          <w:lang w:val="uk-UA"/>
        </w:rPr>
        <w:t>На території старостату функціонують такі комунальні заклади</w:t>
      </w:r>
      <w:r w:rsidRPr="00D00C1B">
        <w:rPr>
          <w:sz w:val="28"/>
          <w:szCs w:val="28"/>
          <w:u w:val="single"/>
          <w:shd w:val="clear" w:color="auto" w:fill="FFFFFF"/>
        </w:rPr>
        <w:t>:</w:t>
      </w:r>
    </w:p>
    <w:p w14:paraId="619A3C8B" w14:textId="77777777" w:rsidR="00D00C1B" w:rsidRPr="00D00C1B" w:rsidRDefault="00D00C1B" w:rsidP="00D00C1B">
      <w:pPr>
        <w:pStyle w:val="af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 xml:space="preserve">Сніжнянська гімназія, в якій навчається - </w:t>
      </w:r>
      <w:r w:rsidRPr="00D00C1B">
        <w:rPr>
          <w:sz w:val="28"/>
          <w:szCs w:val="28"/>
          <w:shd w:val="clear" w:color="auto" w:fill="FFFFFF"/>
        </w:rPr>
        <w:t>3</w:t>
      </w:r>
      <w:r w:rsidRPr="00D00C1B">
        <w:rPr>
          <w:sz w:val="28"/>
          <w:szCs w:val="28"/>
          <w:shd w:val="clear" w:color="auto" w:fill="FFFFFF"/>
          <w:lang w:val="uk-UA"/>
        </w:rPr>
        <w:t>4 учні</w:t>
      </w:r>
      <w:r w:rsidRPr="00D00C1B">
        <w:rPr>
          <w:sz w:val="28"/>
          <w:szCs w:val="28"/>
          <w:shd w:val="clear" w:color="auto" w:fill="FFFFFF"/>
        </w:rPr>
        <w:t>;</w:t>
      </w:r>
    </w:p>
    <w:p w14:paraId="751197DB" w14:textId="77777777" w:rsidR="00D00C1B" w:rsidRPr="00D00C1B" w:rsidRDefault="00D00C1B" w:rsidP="00D00C1B">
      <w:pPr>
        <w:pStyle w:val="af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фельдшерсько-акушерський пункт</w:t>
      </w:r>
      <w:r w:rsidRPr="00D00C1B">
        <w:rPr>
          <w:sz w:val="28"/>
          <w:szCs w:val="28"/>
          <w:shd w:val="clear" w:color="auto" w:fill="FFFFFF"/>
          <w:lang w:val="en-US"/>
        </w:rPr>
        <w:t>;</w:t>
      </w:r>
    </w:p>
    <w:p w14:paraId="3EFB93F6" w14:textId="77777777" w:rsidR="00D00C1B" w:rsidRPr="00D00C1B" w:rsidRDefault="00D00C1B" w:rsidP="00D00C1B">
      <w:pPr>
        <w:pStyle w:val="af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сільський будинок культури</w:t>
      </w:r>
      <w:r w:rsidRPr="00D00C1B">
        <w:rPr>
          <w:sz w:val="28"/>
          <w:szCs w:val="28"/>
          <w:shd w:val="clear" w:color="auto" w:fill="FFFFFF"/>
          <w:lang w:val="en-US"/>
        </w:rPr>
        <w:t>;</w:t>
      </w:r>
    </w:p>
    <w:p w14:paraId="54681151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14:paraId="376D3F2C" w14:textId="43E31D5F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Працюють 3 торг</w:t>
      </w:r>
      <w:r w:rsidR="007246B1">
        <w:rPr>
          <w:sz w:val="28"/>
          <w:szCs w:val="28"/>
          <w:shd w:val="clear" w:color="auto" w:fill="FFFFFF"/>
          <w:lang w:val="uk-UA"/>
        </w:rPr>
        <w:t>о</w:t>
      </w:r>
      <w:r w:rsidRPr="00D00C1B">
        <w:rPr>
          <w:sz w:val="28"/>
          <w:szCs w:val="28"/>
          <w:shd w:val="clear" w:color="auto" w:fill="FFFFFF"/>
          <w:lang w:val="uk-UA"/>
        </w:rPr>
        <w:t>вельні заклади, які забезпечують населення необхідними продуктами та промисловими товарами.</w:t>
      </w:r>
    </w:p>
    <w:p w14:paraId="751D404A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14:paraId="7E3857C2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D00C1B">
        <w:rPr>
          <w:sz w:val="28"/>
          <w:szCs w:val="28"/>
          <w:shd w:val="clear" w:color="auto" w:fill="FFFFFF"/>
          <w:lang w:val="uk-UA"/>
        </w:rPr>
        <w:t>В нашому старостаті здійснювали свою діяльність підприємства та фермерські господарства, а саме</w:t>
      </w:r>
      <w:r w:rsidRPr="00D00C1B">
        <w:rPr>
          <w:sz w:val="28"/>
          <w:szCs w:val="28"/>
          <w:shd w:val="clear" w:color="auto" w:fill="FFFFFF"/>
        </w:rPr>
        <w:t>:</w:t>
      </w:r>
    </w:p>
    <w:p w14:paraId="528B9780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ТОВ ПК «Зоря Поділля»</w:t>
      </w:r>
    </w:p>
    <w:p w14:paraId="503FE43D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ТОВ АВК «Агроманторг»</w:t>
      </w:r>
    </w:p>
    <w:p w14:paraId="3E23D0BA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lastRenderedPageBreak/>
        <w:t>ПП «Яблуневий цвіт»</w:t>
      </w:r>
    </w:p>
    <w:p w14:paraId="7F0B3DDE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ПП «Копняк В.Я.»</w:t>
      </w:r>
    </w:p>
    <w:p w14:paraId="6D5166BB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ПП «Коніщев А.С.»</w:t>
      </w:r>
    </w:p>
    <w:p w14:paraId="66DF0227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ФОП «Носанчук Д.М.»</w:t>
      </w:r>
    </w:p>
    <w:p w14:paraId="14627381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ФОП «Полудньов М.О.»</w:t>
      </w:r>
    </w:p>
    <w:p w14:paraId="1FF5CD78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ФОП «Галабурда В.П.»</w:t>
      </w:r>
    </w:p>
    <w:p w14:paraId="33D83183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ФОП «Шелепун С.В.»</w:t>
      </w:r>
    </w:p>
    <w:p w14:paraId="07F03BEB" w14:textId="77777777" w:rsidR="00D00C1B" w:rsidRPr="00D00C1B" w:rsidRDefault="00D00C1B" w:rsidP="00D00C1B">
      <w:pPr>
        <w:pStyle w:val="af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>ТОВ «Малі Крушлинці»</w:t>
      </w:r>
    </w:p>
    <w:p w14:paraId="26376B3B" w14:textId="77777777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00C1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Відповідно до покладених на мене повноважень:</w:t>
      </w:r>
    </w:p>
    <w:p w14:paraId="37198D80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протязі року брала участь у засіданнях виконавчого комітету міської ради, виконувала доручення міської ради, її виконавчого комітету, міського голови та інформувала про їх виконання.</w:t>
      </w:r>
    </w:p>
    <w:p w14:paraId="6A5643E2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Сприяла виконанню на території сіл</w:t>
      </w:r>
      <w:r w:rsidR="00E720C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Сніжнянського старостинського округу програми соціально-економічного та культурного розвитку, затверджених рішенням міської ради, здійснювала прийом громадян, які звертаються з проблемами різного характеру, надавала рекомендації та консультації. Усім громадянам, які звернулись на особистий прийом надавалась необхідна інформація та перелік необхідних документів, контактні телефони, адреси.</w:t>
      </w:r>
    </w:p>
    <w:p w14:paraId="0A7733E2" w14:textId="58DEE892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також здійснювався прийом заяв та звернень від жителів старостинського округу, адресованих органам</w:t>
      </w:r>
      <w:r w:rsid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влади вищого рівня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та відповідним структурним підрозділам міської ради, здійснювався моніторинг за дотриманням на території сіл Сніжнянського старостинського округу громадського порядку та стану благоустрою територій сіл.</w:t>
      </w:r>
    </w:p>
    <w:p w14:paraId="1A0E2578" w14:textId="6AD9E1DB" w:rsidR="00D00C1B" w:rsidRPr="00D00C1B" w:rsidRDefault="007246B1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Протягом</w:t>
      </w:r>
      <w:r w:rsidR="00D00C1B"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року здійснювався облік та ведення  погосподарських книг та надавалися звіти до органів статистики згідно вимог, видавалися довідки у межах наданих повноважень: </w:t>
      </w:r>
    </w:p>
    <w:p w14:paraId="2BC02132" w14:textId="7E2F9235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162 довідки різного характеру (на оформлення субсидій, допомог, пільг та ін..), 28 актів обстеження в тому числі матеріально- побутових умов та інших</w:t>
      </w:r>
      <w:r w:rsid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04C64246" w14:textId="2E10C456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- зареєстровано 25 заяв на видачу витягів з РТГ та надано відповідно витяги</w:t>
      </w:r>
      <w:r w:rsid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44E9395E" w14:textId="5448F474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 w:eastAsia="ru-RU"/>
        </w:rPr>
        <w:t>c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формованно та передано в УСЗН - 122 справи на  соціальну допомогу мало забезпеченим сім</w:t>
      </w:r>
      <w:r w:rsidRPr="00D00C1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'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ям,  справи на отримання субсидії, пільг, народження та інші допомоги.</w:t>
      </w:r>
    </w:p>
    <w:p w14:paraId="424A9EFE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Видавалися характеристики з місця проживання для пред</w:t>
      </w:r>
      <w:r w:rsidRPr="00D00C1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'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явлення до різних організацій.</w:t>
      </w:r>
    </w:p>
    <w:p w14:paraId="43C259EE" w14:textId="0CCA9DB3" w:rsidR="00D00C1B" w:rsidRPr="00D00C1B" w:rsidRDefault="007246B1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</w:t>
      </w:r>
      <w:r w:rsidR="00D00C1B"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дійснювались нотаріальні дії в межах  компетенції : складено 95 нотаріальних справ: заповіти, заяви на прийняття та відмову від спадщини, засвідчення документів та вірність їх копій, витяги із  спадкового реєстру. </w:t>
      </w:r>
    </w:p>
    <w:p w14:paraId="1200C945" w14:textId="5E1A9680" w:rsidR="00D00C1B" w:rsidRPr="00D00C1B" w:rsidRDefault="007246B1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Протягом</w:t>
      </w:r>
      <w:r w:rsidR="00D00C1B"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року здійснювався облік військовозобов’язаних  жителів сіл, облік переселенців.</w:t>
      </w:r>
    </w:p>
    <w:p w14:paraId="43360C52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У роботі старости допомагає діловод Грицюк Любов Дмитрівна.</w:t>
      </w:r>
    </w:p>
    <w:p w14:paraId="0B837EBC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14:paraId="4EA196B6" w14:textId="78BD1165" w:rsidR="00D00C1B" w:rsidRPr="00D00C1B" w:rsidRDefault="007246B1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Протягом</w:t>
      </w:r>
      <w:r w:rsidR="00D00C1B"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2024 року на території Сніжнянського старостинського округу за кошти територіальної громади проводилися роботи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</w:t>
      </w:r>
      <w:r w:rsidR="00D00C1B"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благоустрою населених пунктів: </w:t>
      </w:r>
    </w:p>
    <w:p w14:paraId="281FA899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- вирізано 164 куб/мет. дерев для опалення школи.</w:t>
      </w:r>
    </w:p>
    <w:p w14:paraId="6193BF4F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- придбано фарбу, вапно та цемент і інші необхідні матеріали та здійснено поточний ремонт пам’ятника невідомому солдату в с. Сніжна та с. Озерна, поточний ремонт автобусної зупинки в центрі села Сніжна;</w:t>
      </w:r>
    </w:p>
    <w:p w14:paraId="7C1F2FB5" w14:textId="4BAF85EC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 спільно з жителями старостинського округу здійснювалися заходи </w:t>
      </w:r>
      <w:r w:rsid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благоустрою населених пунктів, розташованих на території </w:t>
      </w:r>
      <w:r w:rsid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старостату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прибирання прибудинкових територій, автобусних зупинок, парків, скверів, територій біля різних закладів, здійснювався косметичний ремонт та прибирання пам’ятників та пам</w:t>
      </w:r>
      <w:r w:rsidRPr="00D00C1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'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ятних знаків, прибирання та вирубка диких насаджень на території кладовищ, </w:t>
      </w:r>
      <w:r w:rsidRP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проводилось скошування трави, вирізання кущів,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246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побілка бордюрів.</w:t>
      </w:r>
    </w:p>
    <w:p w14:paraId="5376362D" w14:textId="77777777" w:rsidR="00D00C1B" w:rsidRPr="007246B1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14:paraId="79094D43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 кошти підприємницьких та фермерських господарств :</w:t>
      </w:r>
    </w:p>
    <w:p w14:paraId="74E5F946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lang w:eastAsia="ru-RU"/>
        </w:rPr>
        <w:t>-</w:t>
      </w:r>
      <w:r w:rsidR="00E720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00C1B">
        <w:rPr>
          <w:rFonts w:ascii="Times New Roman" w:hAnsi="Times New Roman"/>
          <w:sz w:val="28"/>
          <w:szCs w:val="28"/>
          <w:lang w:eastAsia="ru-RU"/>
        </w:rPr>
        <w:t xml:space="preserve">ТОВ ПК «Зоря Поділля» надавалася техніка для підгортання сміття на сміттєзвалищі;  </w:t>
      </w:r>
    </w:p>
    <w:p w14:paraId="3598EF09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C1B">
        <w:rPr>
          <w:rFonts w:ascii="Times New Roman" w:hAnsi="Times New Roman"/>
          <w:sz w:val="28"/>
          <w:szCs w:val="28"/>
          <w:lang w:eastAsia="ru-RU"/>
        </w:rPr>
        <w:t>-</w:t>
      </w:r>
      <w:r w:rsidR="00E720C7" w:rsidRPr="00E72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0C1B">
        <w:rPr>
          <w:rFonts w:ascii="Times New Roman" w:hAnsi="Times New Roman"/>
          <w:sz w:val="28"/>
          <w:szCs w:val="28"/>
          <w:lang w:eastAsia="ru-RU"/>
        </w:rPr>
        <w:t>ФОП «Полудньов М.О.» -техніка для вивезення сміття та твердих побутових відходів з території кладовища з с. Сніжна.</w:t>
      </w:r>
    </w:p>
    <w:p w14:paraId="471708CE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-</w:t>
      </w:r>
      <w:r w:rsidR="00E720C7" w:rsidRPr="00E720C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ПП «Коніщев А.С.» було придбано вапно, фарбу для фарбування огорожі та побілки відбійних стовпчиків.</w:t>
      </w:r>
    </w:p>
    <w:p w14:paraId="59B9AD30" w14:textId="77777777" w:rsidR="00D00C1B" w:rsidRPr="00D00C1B" w:rsidRDefault="00D00C1B" w:rsidP="00D00C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00C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Приватний підприємець Сторожук Володимир Павлович надавав допомогу у вивезенні сміття з парків та дитячого майданчика, підвезенні піску на територію кладовищ для здійснення ремонтних робіт.</w:t>
      </w:r>
    </w:p>
    <w:p w14:paraId="4335E8EC" w14:textId="1A41DCAE" w:rsidR="00D00C1B" w:rsidRPr="00D00C1B" w:rsidRDefault="00D00C1B" w:rsidP="00D00C1B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00C1B">
        <w:rPr>
          <w:sz w:val="28"/>
          <w:szCs w:val="28"/>
          <w:shd w:val="clear" w:color="auto" w:fill="FFFFFF"/>
          <w:lang w:val="uk-UA"/>
        </w:rPr>
        <w:t xml:space="preserve">Наприкінці звіту хочу висловити слова вдячності жителям нашої громади, які приймали </w:t>
      </w:r>
      <w:r w:rsidR="007246B1">
        <w:rPr>
          <w:sz w:val="28"/>
          <w:szCs w:val="28"/>
          <w:shd w:val="clear" w:color="auto" w:fill="FFFFFF"/>
          <w:lang w:val="uk-UA"/>
        </w:rPr>
        <w:t>протягом</w:t>
      </w:r>
      <w:r w:rsidRPr="00D00C1B">
        <w:rPr>
          <w:sz w:val="28"/>
          <w:szCs w:val="28"/>
          <w:shd w:val="clear" w:color="auto" w:fill="FFFFFF"/>
          <w:lang w:val="uk-UA"/>
        </w:rPr>
        <w:t xml:space="preserve"> року активну участь у </w:t>
      </w:r>
      <w:r w:rsidR="007246B1" w:rsidRPr="00D00C1B">
        <w:rPr>
          <w:sz w:val="28"/>
          <w:szCs w:val="28"/>
          <w:shd w:val="clear" w:color="auto" w:fill="FFFFFF"/>
          <w:lang w:val="uk-UA"/>
        </w:rPr>
        <w:t>благоустро</w:t>
      </w:r>
      <w:r w:rsidR="007246B1">
        <w:rPr>
          <w:sz w:val="28"/>
          <w:szCs w:val="28"/>
          <w:shd w:val="clear" w:color="auto" w:fill="FFFFFF"/>
          <w:lang w:val="uk-UA"/>
        </w:rPr>
        <w:t>ю</w:t>
      </w:r>
      <w:r w:rsidRPr="00D00C1B">
        <w:rPr>
          <w:sz w:val="28"/>
          <w:szCs w:val="28"/>
          <w:shd w:val="clear" w:color="auto" w:fill="FFFFFF"/>
          <w:lang w:val="uk-UA"/>
        </w:rPr>
        <w:t xml:space="preserve"> сіл та всім, хто докладає зусиль для покращення життя нашої громади.</w:t>
      </w:r>
    </w:p>
    <w:p w14:paraId="06358173" w14:textId="77777777" w:rsidR="0084055D" w:rsidRPr="00D00C1B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3D8D7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29590" w14:textId="77777777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363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Сніжнянського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80668B" w14:textId="77777777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A363A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Тетяна АДАМЧУК</w:t>
      </w:r>
    </w:p>
    <w:sectPr w:rsidR="0084055D" w:rsidRPr="00D84CEC" w:rsidSect="009949D4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4ACE"/>
    <w:multiLevelType w:val="hybridMultilevel"/>
    <w:tmpl w:val="F454FDF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755F61"/>
    <w:multiLevelType w:val="multilevel"/>
    <w:tmpl w:val="CAD62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E110D6"/>
    <w:multiLevelType w:val="hybridMultilevel"/>
    <w:tmpl w:val="F43C4B9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474745">
    <w:abstractNumId w:val="4"/>
  </w:num>
  <w:num w:numId="2" w16cid:durableId="1517770872">
    <w:abstractNumId w:val="3"/>
  </w:num>
  <w:num w:numId="3" w16cid:durableId="16980414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116938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44639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43BA2"/>
    <w:rsid w:val="00066D84"/>
    <w:rsid w:val="000D7970"/>
    <w:rsid w:val="000E1F83"/>
    <w:rsid w:val="00124624"/>
    <w:rsid w:val="00131988"/>
    <w:rsid w:val="00150B34"/>
    <w:rsid w:val="00160CF5"/>
    <w:rsid w:val="00215766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C6F4E"/>
    <w:rsid w:val="004E22DC"/>
    <w:rsid w:val="00526C65"/>
    <w:rsid w:val="00540AD1"/>
    <w:rsid w:val="0054535A"/>
    <w:rsid w:val="0056198E"/>
    <w:rsid w:val="005B0E74"/>
    <w:rsid w:val="0063282A"/>
    <w:rsid w:val="0067439C"/>
    <w:rsid w:val="00682954"/>
    <w:rsid w:val="00687A98"/>
    <w:rsid w:val="007246B1"/>
    <w:rsid w:val="007276BA"/>
    <w:rsid w:val="0075444A"/>
    <w:rsid w:val="00765EF5"/>
    <w:rsid w:val="00771B51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949D4"/>
    <w:rsid w:val="009C4A29"/>
    <w:rsid w:val="009D2898"/>
    <w:rsid w:val="00A1509D"/>
    <w:rsid w:val="00A2293B"/>
    <w:rsid w:val="00A363A9"/>
    <w:rsid w:val="00A93621"/>
    <w:rsid w:val="00AC0318"/>
    <w:rsid w:val="00B86C6E"/>
    <w:rsid w:val="00BF1359"/>
    <w:rsid w:val="00C02FD3"/>
    <w:rsid w:val="00C64A16"/>
    <w:rsid w:val="00C675D7"/>
    <w:rsid w:val="00CC5174"/>
    <w:rsid w:val="00CC68B9"/>
    <w:rsid w:val="00CC6E48"/>
    <w:rsid w:val="00D00C1B"/>
    <w:rsid w:val="00D57067"/>
    <w:rsid w:val="00D812BD"/>
    <w:rsid w:val="00D84CEC"/>
    <w:rsid w:val="00D95F55"/>
    <w:rsid w:val="00DB73D9"/>
    <w:rsid w:val="00DE1DAD"/>
    <w:rsid w:val="00E00C31"/>
    <w:rsid w:val="00E720C7"/>
    <w:rsid w:val="00E90387"/>
    <w:rsid w:val="00E90BB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8453"/>
  <w15:docId w15:val="{EFA7919A-A416-4234-9E87-DF6E7FB4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5444-20E6-4516-9CB2-9D4A9F58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4996</Words>
  <Characters>2848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8</cp:revision>
  <cp:lastPrinted>2025-02-14T11:46:00Z</cp:lastPrinted>
  <dcterms:created xsi:type="dcterms:W3CDTF">2025-03-03T06:42:00Z</dcterms:created>
  <dcterms:modified xsi:type="dcterms:W3CDTF">2025-03-27T12:50:00Z</dcterms:modified>
</cp:coreProperties>
</file>